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CE55" w14:textId="77777777"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14:paraId="276E60E2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14:paraId="508774F3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14:paraId="779E669D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14:paraId="12D39B29" w14:textId="6B48DFE1" w:rsidR="001804A0" w:rsidRPr="004675A5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675A5">
        <w:rPr>
          <w:rFonts w:ascii="Arial" w:hAnsi="Arial" w:cs="Arial"/>
          <w:sz w:val="22"/>
          <w:szCs w:val="22"/>
        </w:rPr>
        <w:t>Jméno a příjmení či název společnosti:</w:t>
      </w:r>
      <w:r w:rsidR="004675A5" w:rsidRPr="004675A5">
        <w:rPr>
          <w:rFonts w:ascii="Arial" w:hAnsi="Arial" w:cs="Arial"/>
          <w:sz w:val="22"/>
          <w:szCs w:val="22"/>
        </w:rPr>
        <w:t xml:space="preserve"> Vítězslav Burda</w:t>
      </w:r>
      <w:r w:rsidRPr="004675A5">
        <w:rPr>
          <w:rFonts w:ascii="Arial" w:hAnsi="Arial" w:cs="Arial"/>
          <w:sz w:val="22"/>
          <w:szCs w:val="22"/>
        </w:rPr>
        <w:br/>
        <w:t>Adresa:</w:t>
      </w:r>
      <w:r w:rsidR="004675A5" w:rsidRPr="004675A5">
        <w:rPr>
          <w:rFonts w:ascii="Arial" w:hAnsi="Arial" w:cs="Arial"/>
          <w:sz w:val="22"/>
          <w:szCs w:val="22"/>
        </w:rPr>
        <w:t xml:space="preserve"> </w:t>
      </w:r>
      <w:r w:rsidR="00236838" w:rsidRPr="00236838">
        <w:rPr>
          <w:rFonts w:ascii="Arial" w:hAnsi="Arial" w:cs="Arial"/>
          <w:sz w:val="22"/>
          <w:szCs w:val="22"/>
        </w:rPr>
        <w:t>Janáčkovo nábřeží 476/43, 150 00 Praha 5</w:t>
      </w:r>
      <w:r w:rsidRPr="004675A5">
        <w:rPr>
          <w:rFonts w:ascii="Arial" w:hAnsi="Arial" w:cs="Arial"/>
          <w:sz w:val="22"/>
          <w:szCs w:val="22"/>
        </w:rPr>
        <w:br/>
        <w:t>IČ:</w:t>
      </w:r>
      <w:r w:rsidR="004675A5" w:rsidRPr="004675A5">
        <w:rPr>
          <w:rFonts w:ascii="Arial" w:hAnsi="Arial" w:cs="Arial"/>
          <w:sz w:val="22"/>
          <w:szCs w:val="22"/>
        </w:rPr>
        <w:t xml:space="preserve"> 70202826</w:t>
      </w:r>
    </w:p>
    <w:p w14:paraId="5AF42CC4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14:paraId="64662FDF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14:paraId="3F476197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14:paraId="3077C70E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7E1C3ED2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14:paraId="1CA2FD38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33D91BCB" w14:textId="77777777"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14:paraId="2B0C1B68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14:paraId="0A842466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14:paraId="0A7518B4" w14:textId="77777777"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14:paraId="494154FB" w14:textId="77777777"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14:paraId="6A6605BC" w14:textId="77777777"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14:paraId="66F6F45B" w14:textId="77777777"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14:paraId="2B0938F4" w14:textId="77777777" w:rsidR="001804A0" w:rsidRDefault="000F17A9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14:paraId="1BDA9FB7" w14:textId="77777777"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236838"/>
    <w:rsid w:val="004675A5"/>
    <w:rsid w:val="0070299A"/>
    <w:rsid w:val="00B42BB6"/>
    <w:rsid w:val="00B8664A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C1EB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Burda</dc:creator>
  <cp:keywords/>
  <dc:description/>
  <cp:lastModifiedBy>Vitek Burda</cp:lastModifiedBy>
  <cp:revision>4</cp:revision>
  <dcterms:created xsi:type="dcterms:W3CDTF">2018-11-06T16:20:00Z</dcterms:created>
  <dcterms:modified xsi:type="dcterms:W3CDTF">2024-01-01T20:29:00Z</dcterms:modified>
</cp:coreProperties>
</file>